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CFB8C" w14:textId="4DB451E7" w:rsidR="00F22E6A" w:rsidRPr="008F5662" w:rsidRDefault="00734023">
      <w:pPr>
        <w:rPr>
          <w:lang w:val="en-US"/>
        </w:rPr>
      </w:pPr>
      <w:r w:rsidRPr="008F5662">
        <w:rPr>
          <w:rFonts w:ascii="Arial" w:hAnsi="Arial" w:cs="Arial"/>
          <w:color w:val="3A3A3A"/>
          <w:sz w:val="21"/>
          <w:szCs w:val="21"/>
          <w:shd w:val="clear" w:color="auto" w:fill="FFFFFF"/>
          <w:lang w:val="en-US"/>
        </w:rPr>
        <w:t>As far as I can see looking at the schematics the backup box is quite complex to cope with different countries regulations and to implement a certain level of redundancy, but its functionalities are pretty simple and straight forward. I may be wrong but these are the different components functions (single phase):</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KA is a relay with one NC connection used. It opens the line between DI to GND (going to the com port of the inverter) when GRID is present. Function : inform the inverter if GRID is present or no</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KT1 is a power on delay timer which activates KM1 after the GRID has been on for the set delay (1 sec). Function : wait for a stable GRID reconnection before connecting the inverter to the GRID (avoid short GRID come backs)</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KM1 is a contactor with 4xNO and 2x NC . Driven by KT1, 1 second after the GRID is restored it closes the connections between the inverter and GRID (2 for L and 2 for N for higher current), plus it activates KM2, plus it opens DI line (I guess for redundancy in case KT1 breaks down). Main function is disconnect inverter from GRID when GRID is down and connect after 1 sec GRID is up</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KM2 is a contactor with 4xNO and 2x NC. Driven by KM1 closes 1 second after the GRID is restored the connections between the inverter and GRID (2 for L and 2 for N for higher current). Main function is for safety to disconnect inverter from GRID in case KM1 fails</w:t>
      </w:r>
      <w:r w:rsidRPr="008F5662">
        <w:rPr>
          <w:rFonts w:ascii="Arial" w:hAnsi="Arial" w:cs="Arial"/>
          <w:color w:val="3A3A3A"/>
          <w:sz w:val="21"/>
          <w:szCs w:val="21"/>
          <w:lang w:val="en-US"/>
        </w:rPr>
        <w:br/>
      </w:r>
      <w:r w:rsidR="00E44AFE">
        <w:rPr>
          <w:rFonts w:ascii="Arial" w:hAnsi="Arial" w:cs="Arial"/>
          <w:color w:val="3A3A3A"/>
          <w:sz w:val="21"/>
          <w:szCs w:val="21"/>
          <w:shd w:val="clear" w:color="auto" w:fill="FFFFFF"/>
          <w:lang w:val="en-US"/>
        </w:rPr>
        <w:t xml:space="preserve">- </w:t>
      </w:r>
      <w:r w:rsidRPr="008F5662">
        <w:rPr>
          <w:rFonts w:ascii="Arial" w:hAnsi="Arial" w:cs="Arial"/>
          <w:color w:val="3A3A3A"/>
          <w:sz w:val="21"/>
          <w:szCs w:val="21"/>
          <w:shd w:val="clear" w:color="auto" w:fill="FFFFFF"/>
          <w:lang w:val="en-US"/>
        </w:rPr>
        <w:t>KM3 is a contactor whose main function is bonding PE to neutral based on country requirements. I believe that it's useless in European countries where PE is not bond to Neutral.</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QF is an AC switch to connect/disconnect the load</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 DI to GND line : it basically is the only feedback to the inverter. the line is closed when GRID is down and open when GRID is up</w:t>
      </w:r>
      <w:r w:rsidRPr="008F5662">
        <w:rPr>
          <w:rFonts w:ascii="Arial" w:hAnsi="Arial" w:cs="Arial"/>
          <w:color w:val="3A3A3A"/>
          <w:sz w:val="21"/>
          <w:szCs w:val="21"/>
          <w:lang w:val="en-US"/>
        </w:rPr>
        <w:br/>
      </w:r>
      <w:r w:rsidRPr="008F5662">
        <w:rPr>
          <w:rFonts w:ascii="Arial" w:hAnsi="Arial" w:cs="Arial"/>
          <w:color w:val="3A3A3A"/>
          <w:sz w:val="21"/>
          <w:szCs w:val="21"/>
          <w:shd w:val="clear" w:color="auto" w:fill="FFFFFF"/>
          <w:lang w:val="en-US"/>
        </w:rPr>
        <w:t>If PE to neutral bond is not needed and redundancy is not required, I believe the whole box could be strip down to a timer, a contactor, a relay and an AC switch .</w:t>
      </w:r>
    </w:p>
    <w:sectPr w:rsidR="00F22E6A" w:rsidRPr="008F56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36"/>
    <w:rsid w:val="00734023"/>
    <w:rsid w:val="008F5662"/>
    <w:rsid w:val="00BA0F36"/>
    <w:rsid w:val="00E44AFE"/>
    <w:rsid w:val="00F22E6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1D2FA"/>
  <w15:chartTrackingRefBased/>
  <w15:docId w15:val="{9A57F686-7B6C-42FB-950C-9D739A2CB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282</Words>
  <Characters>1639</Characters>
  <Application>Microsoft Office Word</Application>
  <DocSecurity>0</DocSecurity>
  <Lines>13</Lines>
  <Paragraphs>3</Paragraphs>
  <ScaleCrop>false</ScaleCrop>
  <Company>Empower Oy</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Arvi Aivar</dc:creator>
  <cp:keywords/>
  <dc:description/>
  <cp:lastModifiedBy>Arvi Aivar</cp:lastModifiedBy>
  <cp:revision>4</cp:revision>
  <dcterms:created xsi:type="dcterms:W3CDTF">2022-09-12T16:36:00Z</dcterms:created>
  <dcterms:modified xsi:type="dcterms:W3CDTF">2022-09-13T11:44:00Z</dcterms:modified>
</cp:coreProperties>
</file>